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59" w:rsidRDefault="00881BB5">
      <w:pPr>
        <w:pStyle w:val="a4"/>
      </w:pPr>
      <w:r>
        <w:rPr>
          <w:color w:val="FF0000"/>
        </w:rPr>
        <w:t>Когда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следует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обратиться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помощью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детскому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логопеду</w:t>
      </w:r>
    </w:p>
    <w:p w:rsidR="00964E59" w:rsidRDefault="00881BB5">
      <w:pPr>
        <w:pStyle w:val="a3"/>
        <w:spacing w:before="274"/>
        <w:ind w:right="104"/>
        <w:jc w:val="both"/>
      </w:pPr>
      <w:r>
        <w:t>Проблема обращения к такому специалисту, как детский логопед, встает перед каждой</w:t>
      </w:r>
      <w:r>
        <w:rPr>
          <w:spacing w:val="1"/>
        </w:rPr>
        <w:t xml:space="preserve"> </w:t>
      </w:r>
      <w:r>
        <w:t>мамой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малышом</w:t>
      </w:r>
      <w:r>
        <w:rPr>
          <w:spacing w:val="1"/>
        </w:rPr>
        <w:t xml:space="preserve"> </w:t>
      </w:r>
      <w:r>
        <w:t>2-6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осложняется тем, что логопед в детском саду, куда ходит ребенок, не всегда доступен, а</w:t>
      </w:r>
      <w:r>
        <w:rPr>
          <w:spacing w:val="-57"/>
        </w:rPr>
        <w:t xml:space="preserve"> </w:t>
      </w:r>
      <w:r>
        <w:t>возрастные проблемы с речью встречаются практически у каждого ребенка и требуют</w:t>
      </w:r>
      <w:r>
        <w:rPr>
          <w:spacing w:val="1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специалистом</w:t>
      </w:r>
      <w:r>
        <w:rPr>
          <w:spacing w:val="-1"/>
        </w:rPr>
        <w:t xml:space="preserve"> </w:t>
      </w:r>
      <w:r>
        <w:t>хотя</w:t>
      </w:r>
      <w:r>
        <w:rPr>
          <w:spacing w:val="-1"/>
        </w:rPr>
        <w:t xml:space="preserve"> </w:t>
      </w:r>
      <w:r>
        <w:t>бы ради</w:t>
      </w:r>
      <w:r>
        <w:rPr>
          <w:spacing w:val="-1"/>
        </w:rPr>
        <w:t xml:space="preserve"> </w:t>
      </w:r>
      <w:r>
        <w:t>успокоения мамочки.</w:t>
      </w:r>
    </w:p>
    <w:p w:rsidR="00964E59" w:rsidRDefault="00881BB5">
      <w:pPr>
        <w:pStyle w:val="a3"/>
        <w:ind w:right="108"/>
        <w:jc w:val="both"/>
      </w:pPr>
      <w:r>
        <w:t>Когда же действительно стои</w:t>
      </w:r>
      <w:r>
        <w:t>т к нему обратиться и чем он может быть полезен ребенку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явных</w:t>
      </w:r>
      <w:r>
        <w:rPr>
          <w:spacing w:val="-1"/>
        </w:rPr>
        <w:t xml:space="preserve"> </w:t>
      </w:r>
      <w:r>
        <w:t>нарушений?</w:t>
      </w:r>
    </w:p>
    <w:p w:rsidR="00964E59" w:rsidRDefault="00881BB5">
      <w:pPr>
        <w:pStyle w:val="a3"/>
        <w:ind w:right="104"/>
        <w:jc w:val="both"/>
      </w:pPr>
      <w:r>
        <w:t>На самом деле, логопед в детском саду</w:t>
      </w:r>
      <w:r>
        <w:rPr>
          <w:spacing w:val="1"/>
        </w:rPr>
        <w:t xml:space="preserve"> </w:t>
      </w:r>
      <w:r>
        <w:t>должен, как минимум, наблюдать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деткам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предрасположенностью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речевым</w:t>
      </w:r>
      <w:r>
        <w:rPr>
          <w:spacing w:val="13"/>
        </w:rPr>
        <w:t xml:space="preserve"> </w:t>
      </w:r>
      <w:r>
        <w:t>дефектам</w:t>
      </w:r>
      <w:r>
        <w:rPr>
          <w:spacing w:val="14"/>
        </w:rPr>
        <w:t xml:space="preserve"> </w:t>
      </w:r>
      <w:r>
        <w:t>(например,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некоторых</w:t>
      </w:r>
      <w:r>
        <w:rPr>
          <w:spacing w:val="14"/>
        </w:rPr>
        <w:t xml:space="preserve"> </w:t>
      </w:r>
      <w:r>
        <w:t>заболеваниях),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отклонения,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серьезными</w:t>
      </w:r>
      <w:r>
        <w:rPr>
          <w:spacing w:val="-57"/>
        </w:rPr>
        <w:t xml:space="preserve"> </w:t>
      </w:r>
      <w:r>
        <w:t>нарушениями, как правило, детский логопед и дефектолог занимаются в специальных</w:t>
      </w:r>
      <w:r>
        <w:rPr>
          <w:spacing w:val="1"/>
        </w:rPr>
        <w:t xml:space="preserve"> </w:t>
      </w:r>
      <w:r>
        <w:t>группах.</w:t>
      </w:r>
    </w:p>
    <w:p w:rsidR="00964E59" w:rsidRDefault="00881BB5">
      <w:pPr>
        <w:pStyle w:val="a3"/>
        <w:jc w:val="both"/>
      </w:pPr>
      <w:r>
        <w:t>На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обратить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ребенка:</w:t>
      </w:r>
    </w:p>
    <w:p w:rsidR="00964E59" w:rsidRDefault="00881BB5">
      <w:pPr>
        <w:pStyle w:val="Heading1"/>
        <w:jc w:val="both"/>
      </w:pPr>
      <w:r>
        <w:t>ес</w:t>
      </w:r>
      <w:r>
        <w:t>ли в 3-3,5 года</w:t>
      </w:r>
    </w:p>
    <w:p w:rsidR="00964E59" w:rsidRDefault="00881BB5">
      <w:pPr>
        <w:pStyle w:val="a3"/>
        <w:ind w:right="231"/>
      </w:pPr>
      <w:r>
        <w:t>ребенок произносит только отдельные слова и совсем не строит фразы и предложения;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 речи</w:t>
      </w:r>
      <w:r>
        <w:rPr>
          <w:spacing w:val="-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отсутствуют</w:t>
      </w:r>
      <w:r>
        <w:rPr>
          <w:spacing w:val="-2"/>
        </w:rPr>
        <w:t xml:space="preserve"> </w:t>
      </w:r>
      <w:r>
        <w:t>союзы и</w:t>
      </w:r>
      <w:r>
        <w:rPr>
          <w:spacing w:val="-1"/>
        </w:rPr>
        <w:t xml:space="preserve"> </w:t>
      </w:r>
      <w:r>
        <w:t>местоимения;</w:t>
      </w:r>
    </w:p>
    <w:p w:rsidR="00964E59" w:rsidRDefault="00881BB5">
      <w:pPr>
        <w:pStyle w:val="a3"/>
      </w:pP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повторяет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слова,</w:t>
      </w:r>
    </w:p>
    <w:p w:rsidR="00964E59" w:rsidRDefault="00881BB5">
      <w:pPr>
        <w:pStyle w:val="a3"/>
      </w:pPr>
      <w:r>
        <w:t>или</w:t>
      </w:r>
      <w:r>
        <w:rPr>
          <w:spacing w:val="6"/>
        </w:rPr>
        <w:t xml:space="preserve"> </w:t>
      </w:r>
      <w:r>
        <w:t>Вы</w:t>
      </w:r>
      <w:r>
        <w:rPr>
          <w:spacing w:val="6"/>
        </w:rPr>
        <w:t xml:space="preserve"> </w:t>
      </w:r>
      <w:r>
        <w:t>совсем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понимаете</w:t>
      </w:r>
      <w:r>
        <w:rPr>
          <w:spacing w:val="7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речь</w:t>
      </w:r>
      <w:r>
        <w:rPr>
          <w:spacing w:val="6"/>
        </w:rPr>
        <w:t xml:space="preserve"> </w:t>
      </w:r>
      <w:r>
        <w:t>(при</w:t>
      </w:r>
      <w:r>
        <w:rPr>
          <w:spacing w:val="5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искаженное</w:t>
      </w:r>
      <w:r>
        <w:rPr>
          <w:spacing w:val="6"/>
        </w:rPr>
        <w:t xml:space="preserve"> </w:t>
      </w:r>
      <w:r>
        <w:t>произношение</w:t>
      </w:r>
      <w:r>
        <w:rPr>
          <w:spacing w:val="6"/>
        </w:rPr>
        <w:t xml:space="preserve"> </w:t>
      </w:r>
      <w:r>
        <w:t>шипящих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звонких</w:t>
      </w:r>
      <w:r>
        <w:rPr>
          <w:spacing w:val="-1"/>
        </w:rPr>
        <w:t xml:space="preserve"> </w:t>
      </w:r>
      <w:r>
        <w:t>согласных (</w:t>
      </w:r>
      <w:proofErr w:type="spellStart"/>
      <w:proofErr w:type="gramStart"/>
      <w:r>
        <w:t>р</w:t>
      </w:r>
      <w:proofErr w:type="spellEnd"/>
      <w:proofErr w:type="gramEnd"/>
      <w:r>
        <w:t>, л)</w:t>
      </w:r>
      <w:r>
        <w:rPr>
          <w:spacing w:val="-1"/>
        </w:rPr>
        <w:t xml:space="preserve"> </w:t>
      </w:r>
      <w:r>
        <w:t>звуков является нормой);</w:t>
      </w:r>
    </w:p>
    <w:p w:rsidR="00964E59" w:rsidRDefault="00881BB5">
      <w:pPr>
        <w:pStyle w:val="Heading1"/>
        <w:spacing w:before="1"/>
      </w:pP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</w:p>
    <w:p w:rsidR="00964E59" w:rsidRDefault="00881BB5">
      <w:pPr>
        <w:pStyle w:val="a3"/>
        <w:spacing w:line="275" w:lineRule="exact"/>
      </w:pPr>
      <w:r>
        <w:t>у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скудный</w:t>
      </w:r>
      <w:r>
        <w:rPr>
          <w:spacing w:val="-1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слов),</w:t>
      </w:r>
    </w:p>
    <w:p w:rsidR="00964E59" w:rsidRDefault="00881BB5">
      <w:pPr>
        <w:pStyle w:val="a3"/>
      </w:pPr>
      <w:proofErr w:type="gramStart"/>
      <w:r>
        <w:t>не</w:t>
      </w:r>
      <w:r>
        <w:rPr>
          <w:spacing w:val="5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запомнить</w:t>
      </w:r>
      <w:r>
        <w:rPr>
          <w:spacing w:val="5"/>
        </w:rPr>
        <w:t xml:space="preserve"> </w:t>
      </w:r>
      <w:r>
        <w:t>четверостишье,</w:t>
      </w:r>
      <w:r>
        <w:rPr>
          <w:spacing w:val="6"/>
        </w:rPr>
        <w:t xml:space="preserve"> </w:t>
      </w:r>
      <w:r>
        <w:t>совсем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рассказывает</w:t>
      </w:r>
      <w:r>
        <w:rPr>
          <w:spacing w:val="6"/>
        </w:rPr>
        <w:t xml:space="preserve"> </w:t>
      </w:r>
      <w:r>
        <w:t>собственных</w:t>
      </w:r>
      <w:r>
        <w:rPr>
          <w:spacing w:val="5"/>
        </w:rPr>
        <w:t xml:space="preserve"> </w:t>
      </w:r>
      <w:r>
        <w:t>историй</w:t>
      </w:r>
      <w:r>
        <w:rPr>
          <w:spacing w:val="5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этом</w:t>
      </w:r>
      <w:r>
        <w:rPr>
          <w:spacing w:val="49"/>
        </w:rPr>
        <w:t xml:space="preserve"> </w:t>
      </w:r>
      <w:r>
        <w:t>отсутствие</w:t>
      </w:r>
      <w:r>
        <w:rPr>
          <w:spacing w:val="49"/>
        </w:rPr>
        <w:t xml:space="preserve"> </w:t>
      </w:r>
      <w:r>
        <w:t>связной</w:t>
      </w:r>
      <w:r>
        <w:rPr>
          <w:spacing w:val="49"/>
        </w:rPr>
        <w:t xml:space="preserve"> </w:t>
      </w:r>
      <w:r>
        <w:t>речи,</w:t>
      </w:r>
      <w:r>
        <w:rPr>
          <w:spacing w:val="49"/>
        </w:rPr>
        <w:t xml:space="preserve"> </w:t>
      </w:r>
      <w:r>
        <w:t>ошибки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предложениях,</w:t>
      </w:r>
      <w:r>
        <w:rPr>
          <w:spacing w:val="49"/>
        </w:rPr>
        <w:t xml:space="preserve"> </w:t>
      </w:r>
      <w:r>
        <w:t>все</w:t>
      </w:r>
      <w:r>
        <w:rPr>
          <w:spacing w:val="49"/>
        </w:rPr>
        <w:t xml:space="preserve"> </w:t>
      </w:r>
      <w:r>
        <w:t>еще</w:t>
      </w:r>
      <w:r>
        <w:rPr>
          <w:spacing w:val="49"/>
        </w:rPr>
        <w:t xml:space="preserve"> </w:t>
      </w:r>
      <w:r>
        <w:t>проблемы</w:t>
      </w:r>
      <w:r>
        <w:rPr>
          <w:spacing w:val="49"/>
        </w:rPr>
        <w:t xml:space="preserve"> </w:t>
      </w:r>
      <w:r>
        <w:t>со</w:t>
      </w:r>
      <w:proofErr w:type="gramEnd"/>
    </w:p>
    <w:p w:rsidR="00964E59" w:rsidRDefault="00881BB5">
      <w:pPr>
        <w:pStyle w:val="a3"/>
      </w:pPr>
      <w:r>
        <w:t>«сложными»</w:t>
      </w:r>
      <w:r>
        <w:rPr>
          <w:spacing w:val="-1"/>
        </w:rPr>
        <w:t xml:space="preserve"> </w:t>
      </w:r>
      <w:r>
        <w:t>звуками – норма);</w:t>
      </w:r>
    </w:p>
    <w:p w:rsidR="00964E59" w:rsidRDefault="00881BB5">
      <w:pPr>
        <w:pStyle w:val="Heading1"/>
      </w:pPr>
      <w:r>
        <w:t>если в 5-6 лет</w:t>
      </w:r>
    </w:p>
    <w:p w:rsidR="00964E59" w:rsidRDefault="00881BB5">
      <w:pPr>
        <w:pStyle w:val="a3"/>
      </w:pPr>
      <w:r>
        <w:t>все</w:t>
      </w:r>
      <w:r>
        <w:rPr>
          <w:spacing w:val="23"/>
        </w:rPr>
        <w:t xml:space="preserve"> </w:t>
      </w:r>
      <w:r>
        <w:t>еще</w:t>
      </w:r>
      <w:r>
        <w:rPr>
          <w:spacing w:val="24"/>
        </w:rPr>
        <w:t xml:space="preserve"> </w:t>
      </w:r>
      <w:r>
        <w:t>есть</w:t>
      </w:r>
      <w:r>
        <w:rPr>
          <w:spacing w:val="24"/>
        </w:rPr>
        <w:t xml:space="preserve"> </w:t>
      </w:r>
      <w:r>
        <w:t>проблемы</w:t>
      </w:r>
      <w:r>
        <w:rPr>
          <w:spacing w:val="24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звукопроизношением,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т.ч.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сонорными</w:t>
      </w:r>
      <w:r>
        <w:rPr>
          <w:spacing w:val="22"/>
        </w:rPr>
        <w:t xml:space="preserve"> </w:t>
      </w:r>
      <w:r>
        <w:t>согласными</w:t>
      </w:r>
      <w:r>
        <w:rPr>
          <w:spacing w:val="-57"/>
        </w:rPr>
        <w:t xml:space="preserve"> </w:t>
      </w:r>
      <w:r>
        <w:t>(звуками «</w:t>
      </w:r>
      <w:proofErr w:type="spellStart"/>
      <w:r>
        <w:t>р</w:t>
      </w:r>
      <w:proofErr w:type="spellEnd"/>
      <w:r>
        <w:t>» и</w:t>
      </w:r>
      <w:r>
        <w:rPr>
          <w:spacing w:val="-1"/>
        </w:rPr>
        <w:t xml:space="preserve"> </w:t>
      </w:r>
      <w:r>
        <w:t>«л»);</w:t>
      </w:r>
    </w:p>
    <w:p w:rsidR="00964E59" w:rsidRDefault="00881BB5">
      <w:pPr>
        <w:pStyle w:val="a3"/>
      </w:pPr>
      <w:r>
        <w:t>ребенок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описать</w:t>
      </w:r>
      <w:r>
        <w:rPr>
          <w:spacing w:val="-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картинке,</w:t>
      </w:r>
    </w:p>
    <w:p w:rsidR="00964E59" w:rsidRDefault="00881BB5">
      <w:pPr>
        <w:pStyle w:val="a3"/>
        <w:ind w:right="37"/>
      </w:pPr>
      <w:r>
        <w:t>допускает</w:t>
      </w:r>
      <w:r>
        <w:rPr>
          <w:spacing w:val="39"/>
        </w:rPr>
        <w:t xml:space="preserve"> </w:t>
      </w:r>
      <w:r>
        <w:t>г</w:t>
      </w:r>
      <w:r>
        <w:t>рубые</w:t>
      </w:r>
      <w:r>
        <w:rPr>
          <w:spacing w:val="39"/>
        </w:rPr>
        <w:t xml:space="preserve"> </w:t>
      </w:r>
      <w:r>
        <w:t>ошибки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построении</w:t>
      </w:r>
      <w:r>
        <w:rPr>
          <w:spacing w:val="39"/>
        </w:rPr>
        <w:t xml:space="preserve"> </w:t>
      </w:r>
      <w:r>
        <w:t>предложений</w:t>
      </w:r>
      <w:r>
        <w:rPr>
          <w:spacing w:val="39"/>
        </w:rPr>
        <w:t xml:space="preserve"> </w:t>
      </w:r>
      <w:r>
        <w:t>(при</w:t>
      </w:r>
      <w:r>
        <w:rPr>
          <w:spacing w:val="39"/>
        </w:rPr>
        <w:t xml:space="preserve"> </w:t>
      </w:r>
      <w:r>
        <w:t>этом</w:t>
      </w:r>
      <w:r>
        <w:rPr>
          <w:spacing w:val="39"/>
        </w:rPr>
        <w:t xml:space="preserve"> </w:t>
      </w:r>
      <w:r>
        <w:t>допускаются</w:t>
      </w:r>
      <w:r>
        <w:rPr>
          <w:spacing w:val="-57"/>
        </w:rPr>
        <w:t xml:space="preserve"> </w:t>
      </w:r>
      <w:r>
        <w:t>ошибки в сложных предложениях, небольшая непоследовательность в повествовании).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поводом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логопед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поликлинике.</w:t>
      </w:r>
    </w:p>
    <w:p w:rsidR="00964E59" w:rsidRDefault="00881BB5">
      <w:pPr>
        <w:pStyle w:val="Heading1"/>
      </w:pPr>
      <w:r>
        <w:t>Детский</w:t>
      </w:r>
      <w:r>
        <w:rPr>
          <w:spacing w:val="-7"/>
        </w:rPr>
        <w:t xml:space="preserve"> </w:t>
      </w:r>
      <w:r>
        <w:t>логопед</w:t>
      </w:r>
      <w:r>
        <w:rPr>
          <w:spacing w:val="-7"/>
        </w:rPr>
        <w:t xml:space="preserve"> </w:t>
      </w:r>
      <w:r>
        <w:t>поможет:</w:t>
      </w:r>
    </w:p>
    <w:p w:rsidR="00964E59" w:rsidRDefault="00881BB5">
      <w:pPr>
        <w:pStyle w:val="a3"/>
      </w:pPr>
      <w:r>
        <w:t>скорректировать</w:t>
      </w:r>
      <w:r>
        <w:rPr>
          <w:spacing w:val="43"/>
        </w:rPr>
        <w:t xml:space="preserve"> </w:t>
      </w:r>
      <w:r>
        <w:t>произношение.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частности,</w:t>
      </w:r>
      <w:r>
        <w:rPr>
          <w:spacing w:val="44"/>
        </w:rPr>
        <w:t xml:space="preserve"> </w:t>
      </w:r>
      <w:r>
        <w:t>детский</w:t>
      </w:r>
      <w:r>
        <w:rPr>
          <w:spacing w:val="45"/>
        </w:rPr>
        <w:t xml:space="preserve"> </w:t>
      </w:r>
      <w:r>
        <w:t>логопед</w:t>
      </w:r>
      <w:r>
        <w:rPr>
          <w:spacing w:val="43"/>
        </w:rPr>
        <w:t xml:space="preserve"> </w:t>
      </w:r>
      <w:r>
        <w:t>исправит</w:t>
      </w:r>
      <w:r>
        <w:rPr>
          <w:spacing w:val="43"/>
        </w:rPr>
        <w:t xml:space="preserve"> </w:t>
      </w:r>
      <w:r>
        <w:t>проблемы</w:t>
      </w:r>
      <w:r>
        <w:rPr>
          <w:spacing w:val="4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называемыми</w:t>
      </w:r>
      <w:r>
        <w:rPr>
          <w:spacing w:val="2"/>
        </w:rPr>
        <w:t xml:space="preserve"> </w:t>
      </w:r>
      <w:r>
        <w:t>«</w:t>
      </w:r>
      <w:proofErr w:type="spellStart"/>
      <w:r>
        <w:t>вибрантами</w:t>
      </w:r>
      <w:proofErr w:type="spellEnd"/>
      <w:r>
        <w:t>»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твердой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мягкой</w:t>
      </w:r>
      <w:r>
        <w:rPr>
          <w:spacing w:val="2"/>
        </w:rPr>
        <w:t xml:space="preserve"> </w:t>
      </w:r>
      <w:r>
        <w:t>«</w:t>
      </w:r>
      <w:proofErr w:type="spellStart"/>
      <w:r>
        <w:t>р</w:t>
      </w:r>
      <w:proofErr w:type="spellEnd"/>
      <w:r>
        <w:t>»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самых</w:t>
      </w:r>
      <w:r>
        <w:rPr>
          <w:spacing w:val="-57"/>
        </w:rPr>
        <w:t xml:space="preserve"> </w:t>
      </w:r>
      <w:r>
        <w:t>распространенных</w:t>
      </w:r>
      <w:r>
        <w:rPr>
          <w:spacing w:val="42"/>
        </w:rPr>
        <w:t xml:space="preserve"> </w:t>
      </w:r>
      <w:r>
        <w:t>нарушений</w:t>
      </w:r>
      <w:r>
        <w:rPr>
          <w:spacing w:val="42"/>
        </w:rPr>
        <w:t xml:space="preserve"> </w:t>
      </w:r>
      <w:r>
        <w:t>речи,</w:t>
      </w:r>
      <w:r>
        <w:rPr>
          <w:spacing w:val="43"/>
        </w:rPr>
        <w:t xml:space="preserve"> </w:t>
      </w:r>
      <w:r>
        <w:t>сохраняющегося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взрослом</w:t>
      </w:r>
      <w:r>
        <w:rPr>
          <w:spacing w:val="42"/>
        </w:rPr>
        <w:t xml:space="preserve"> </w:t>
      </w:r>
      <w:r>
        <w:t>возрасте.</w:t>
      </w:r>
      <w:r>
        <w:rPr>
          <w:spacing w:val="44"/>
        </w:rPr>
        <w:t xml:space="preserve"> </w:t>
      </w:r>
      <w:r>
        <w:t>Кроме</w:t>
      </w:r>
      <w:r>
        <w:rPr>
          <w:spacing w:val="-57"/>
        </w:rPr>
        <w:t xml:space="preserve"> </w:t>
      </w:r>
      <w:r>
        <w:t>того,</w:t>
      </w:r>
      <w:r>
        <w:rPr>
          <w:spacing w:val="41"/>
        </w:rPr>
        <w:t xml:space="preserve"> </w:t>
      </w:r>
      <w:r>
        <w:t>логопед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детском</w:t>
      </w:r>
      <w:r>
        <w:rPr>
          <w:spacing w:val="41"/>
        </w:rPr>
        <w:t xml:space="preserve"> </w:t>
      </w:r>
      <w:r>
        <w:t>саду</w:t>
      </w:r>
      <w:r>
        <w:rPr>
          <w:spacing w:val="41"/>
        </w:rPr>
        <w:t xml:space="preserve"> </w:t>
      </w:r>
      <w:r>
        <w:t>увидит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предупредит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другие</w:t>
      </w:r>
      <w:r>
        <w:rPr>
          <w:spacing w:val="42"/>
        </w:rPr>
        <w:t xml:space="preserve"> </w:t>
      </w:r>
      <w:r>
        <w:t>нарушения,</w:t>
      </w:r>
      <w:r>
        <w:rPr>
          <w:spacing w:val="41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proofErr w:type="spellStart"/>
      <w:r>
        <w:t>баттаризм</w:t>
      </w:r>
      <w:proofErr w:type="spellEnd"/>
      <w:r>
        <w:t xml:space="preserve"> (нечеткость произношения, «проглатывание» слов), заикание и другие;</w:t>
      </w:r>
      <w:r>
        <w:rPr>
          <w:spacing w:val="1"/>
        </w:rPr>
        <w:t xml:space="preserve"> </w:t>
      </w:r>
      <w:r>
        <w:t>подготовить</w:t>
      </w:r>
      <w:r>
        <w:rPr>
          <w:spacing w:val="25"/>
        </w:rPr>
        <w:t xml:space="preserve"> </w:t>
      </w:r>
      <w:r>
        <w:t>ребенка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школе,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частности,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освоению</w:t>
      </w:r>
      <w:r>
        <w:rPr>
          <w:spacing w:val="26"/>
        </w:rPr>
        <w:t xml:space="preserve"> </w:t>
      </w:r>
      <w:r>
        <w:t>грамоты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чтению.</w:t>
      </w:r>
      <w:r>
        <w:rPr>
          <w:spacing w:val="25"/>
        </w:rPr>
        <w:t xml:space="preserve"> </w:t>
      </w:r>
      <w:r>
        <w:t>Логопед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</w:t>
      </w:r>
      <w:r>
        <w:t>етском</w:t>
      </w:r>
      <w:r>
        <w:rPr>
          <w:spacing w:val="44"/>
        </w:rPr>
        <w:t xml:space="preserve"> </w:t>
      </w:r>
      <w:r>
        <w:t>саду</w:t>
      </w:r>
      <w:r>
        <w:rPr>
          <w:spacing w:val="46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только</w:t>
      </w:r>
      <w:r>
        <w:rPr>
          <w:spacing w:val="43"/>
        </w:rPr>
        <w:t xml:space="preserve"> </w:t>
      </w:r>
      <w:r>
        <w:t>должен</w:t>
      </w:r>
      <w:r>
        <w:rPr>
          <w:spacing w:val="43"/>
        </w:rPr>
        <w:t xml:space="preserve"> </w:t>
      </w:r>
      <w:r>
        <w:t>проконтролировать</w:t>
      </w:r>
      <w:r>
        <w:rPr>
          <w:spacing w:val="43"/>
        </w:rPr>
        <w:t xml:space="preserve"> </w:t>
      </w:r>
      <w:r>
        <w:t>общую</w:t>
      </w:r>
      <w:r>
        <w:rPr>
          <w:spacing w:val="43"/>
        </w:rPr>
        <w:t xml:space="preserve"> </w:t>
      </w:r>
      <w:r>
        <w:t>речевую</w:t>
      </w:r>
      <w:r>
        <w:rPr>
          <w:spacing w:val="43"/>
        </w:rPr>
        <w:t xml:space="preserve"> </w:t>
      </w:r>
      <w:r>
        <w:t>подготовку</w:t>
      </w:r>
      <w:r>
        <w:rPr>
          <w:spacing w:val="-57"/>
        </w:rPr>
        <w:t xml:space="preserve"> </w:t>
      </w:r>
      <w:r>
        <w:t>малыша,</w:t>
      </w:r>
      <w:r>
        <w:rPr>
          <w:spacing w:val="47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предупредить,</w:t>
      </w:r>
      <w:r>
        <w:rPr>
          <w:spacing w:val="47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будет</w:t>
      </w:r>
      <w:r>
        <w:rPr>
          <w:spacing w:val="47"/>
        </w:rPr>
        <w:t xml:space="preserve"> </w:t>
      </w:r>
      <w:r>
        <w:t>такая</w:t>
      </w:r>
      <w:r>
        <w:rPr>
          <w:spacing w:val="47"/>
        </w:rPr>
        <w:t xml:space="preserve"> </w:t>
      </w:r>
      <w:r>
        <w:t>необходимость,</w:t>
      </w:r>
      <w:r>
        <w:rPr>
          <w:spacing w:val="47"/>
        </w:rPr>
        <w:t xml:space="preserve"> </w:t>
      </w:r>
      <w:r>
        <w:t>нарушения</w:t>
      </w:r>
      <w:r>
        <w:rPr>
          <w:spacing w:val="47"/>
        </w:rPr>
        <w:t xml:space="preserve"> </w:t>
      </w:r>
      <w:r>
        <w:t>типа</w:t>
      </w:r>
      <w:r>
        <w:rPr>
          <w:spacing w:val="-57"/>
        </w:rPr>
        <w:t xml:space="preserve"> </w:t>
      </w:r>
      <w:proofErr w:type="spellStart"/>
      <w:r>
        <w:t>дислексии</w:t>
      </w:r>
      <w:proofErr w:type="spellEnd"/>
      <w:r>
        <w:rPr>
          <w:spacing w:val="3"/>
        </w:rPr>
        <w:t xml:space="preserve"> </w:t>
      </w:r>
      <w:r>
        <w:t>(неспособность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чтению)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proofErr w:type="spellStart"/>
      <w:r>
        <w:t>дисграфии</w:t>
      </w:r>
      <w:proofErr w:type="spellEnd"/>
      <w:r>
        <w:rPr>
          <w:spacing w:val="3"/>
        </w:rPr>
        <w:t xml:space="preserve"> </w:t>
      </w:r>
      <w:r>
        <w:t>(к</w:t>
      </w:r>
      <w:r>
        <w:rPr>
          <w:spacing w:val="4"/>
        </w:rPr>
        <w:t xml:space="preserve"> </w:t>
      </w:r>
      <w:r>
        <w:t>письму),</w:t>
      </w:r>
      <w:r>
        <w:rPr>
          <w:spacing w:val="3"/>
        </w:rPr>
        <w:t xml:space="preserve"> </w:t>
      </w:r>
      <w:r>
        <w:t>вовремя</w:t>
      </w:r>
      <w:r>
        <w:rPr>
          <w:spacing w:val="4"/>
        </w:rPr>
        <w:t xml:space="preserve"> </w:t>
      </w:r>
      <w:r>
        <w:t>направив</w:t>
      </w:r>
      <w:r>
        <w:rPr>
          <w:spacing w:val="-57"/>
        </w:rPr>
        <w:t xml:space="preserve"> </w:t>
      </w:r>
      <w:r>
        <w:t>ребенка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 xml:space="preserve"> специалисту;</w:t>
      </w:r>
    </w:p>
    <w:p w:rsidR="00964E59" w:rsidRDefault="00881BB5">
      <w:pPr>
        <w:pStyle w:val="a3"/>
      </w:pPr>
      <w:r>
        <w:t>провести</w:t>
      </w:r>
      <w:r>
        <w:rPr>
          <w:spacing w:val="35"/>
        </w:rPr>
        <w:t xml:space="preserve"> </w:t>
      </w:r>
      <w:r>
        <w:t>занятия,</w:t>
      </w:r>
      <w:r>
        <w:rPr>
          <w:spacing w:val="35"/>
        </w:rPr>
        <w:t xml:space="preserve"> </w:t>
      </w:r>
      <w:r>
        <w:t>направленные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общее</w:t>
      </w:r>
      <w:r>
        <w:rPr>
          <w:spacing w:val="35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речи,</w:t>
      </w:r>
      <w:r>
        <w:rPr>
          <w:spacing w:val="35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групповые,</w:t>
      </w:r>
      <w:r>
        <w:rPr>
          <w:spacing w:val="35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индивидуальные.</w:t>
      </w:r>
    </w:p>
    <w:p w:rsidR="00964E59" w:rsidRDefault="00964E59">
      <w:pPr>
        <w:pStyle w:val="a3"/>
        <w:ind w:left="0"/>
        <w:rPr>
          <w:sz w:val="26"/>
        </w:rPr>
      </w:pPr>
    </w:p>
    <w:p w:rsidR="00964E59" w:rsidRDefault="00964E59">
      <w:pPr>
        <w:pStyle w:val="a3"/>
        <w:spacing w:before="10"/>
        <w:ind w:left="0"/>
        <w:rPr>
          <w:sz w:val="21"/>
        </w:rPr>
      </w:pPr>
    </w:p>
    <w:p w:rsidR="00964E59" w:rsidRDefault="00964E59">
      <w:pPr>
        <w:pStyle w:val="a3"/>
        <w:ind w:left="5942"/>
      </w:pPr>
    </w:p>
    <w:sectPr w:rsidR="00964E59" w:rsidSect="00964E59">
      <w:type w:val="continuous"/>
      <w:pgSz w:w="11910" w:h="16840"/>
      <w:pgMar w:top="106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4E59"/>
    <w:rsid w:val="00881BB5"/>
    <w:rsid w:val="0096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E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4E59"/>
    <w:pPr>
      <w:ind w:left="3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4E59"/>
    <w:pPr>
      <w:spacing w:before="2" w:line="275" w:lineRule="exact"/>
      <w:ind w:left="30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64E59"/>
    <w:pPr>
      <w:spacing w:before="74"/>
      <w:ind w:left="51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64E59"/>
  </w:style>
  <w:style w:type="paragraph" w:customStyle="1" w:styleId="TableParagraph">
    <w:name w:val="Table Paragraph"/>
    <w:basedOn w:val="a"/>
    <w:uiPriority w:val="1"/>
    <w:qFormat/>
    <w:rsid w:val="00964E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2021-03-15T03:37:00Z</dcterms:created>
  <dcterms:modified xsi:type="dcterms:W3CDTF">2021-03-15T03:37:00Z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2021-03-15T00:00:00Z</vt:filetime>
  </property>
</Properties>
</file>